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EBC" w:rsidRPr="000A4EBC" w:rsidRDefault="000A4EBC" w:rsidP="000A4EBC">
      <w:pPr>
        <w:shd w:val="clear" w:color="auto" w:fill="FFFFFF"/>
        <w:spacing w:line="360" w:lineRule="atLeast"/>
        <w:outlineLvl w:val="0"/>
        <w:rPr>
          <w:rFonts w:ascii="Arial" w:eastAsia="Times New Roman" w:hAnsi="Arial" w:cs="Arial"/>
          <w:color w:val="007AD0"/>
          <w:kern w:val="36"/>
          <w:sz w:val="36"/>
          <w:szCs w:val="36"/>
          <w:lang w:eastAsia="ru-RU"/>
        </w:rPr>
      </w:pPr>
      <w:r w:rsidRPr="000A4EBC">
        <w:rPr>
          <w:rFonts w:ascii="Arial" w:eastAsia="Times New Roman" w:hAnsi="Arial" w:cs="Arial"/>
          <w:color w:val="007AD0"/>
          <w:kern w:val="36"/>
          <w:sz w:val="36"/>
          <w:szCs w:val="36"/>
          <w:lang w:eastAsia="ru-RU"/>
        </w:rPr>
        <w:t>Памятки для учащихся по правилам дорожного движения</w:t>
      </w:r>
    </w:p>
    <w:p w:rsidR="000A4EBC" w:rsidRPr="000A4EBC" w:rsidRDefault="000A4EBC" w:rsidP="000A4EBC">
      <w:pPr>
        <w:shd w:val="clear" w:color="auto" w:fill="FFFFFF"/>
        <w:spacing w:after="15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0A4EBC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05.09.2020</w:t>
      </w:r>
      <w:bookmarkStart w:id="0" w:name="_GoBack"/>
      <w:bookmarkEnd w:id="0"/>
    </w:p>
    <w:p w:rsidR="000A4EBC" w:rsidRPr="000A4EBC" w:rsidRDefault="000A4EBC" w:rsidP="000A4EBC">
      <w:pPr>
        <w:shd w:val="clear" w:color="auto" w:fill="FFFFFF"/>
        <w:spacing w:after="0" w:line="330" w:lineRule="atLeast"/>
        <w:jc w:val="center"/>
        <w:outlineLvl w:val="2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0A4EBC">
        <w:rPr>
          <w:rFonts w:ascii="Tahoma" w:eastAsia="Times New Roman" w:hAnsi="Tahoma" w:cs="Tahoma"/>
          <w:b/>
          <w:bCs/>
          <w:color w:val="555555"/>
          <w:sz w:val="27"/>
          <w:szCs w:val="27"/>
          <w:lang w:eastAsia="ru-RU"/>
        </w:rPr>
        <w:t>Памятка для учащихся по правилам дорожного движения</w:t>
      </w:r>
      <w:r w:rsidRPr="000A4EBC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</w:p>
    <w:p w:rsidR="000A4EBC" w:rsidRPr="000A4EBC" w:rsidRDefault="000A4EBC" w:rsidP="000A4EBC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</w:p>
    <w:p w:rsidR="000A4EBC" w:rsidRPr="000A4EBC" w:rsidRDefault="000A4EBC" w:rsidP="000A4EBC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0A4EBC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1.  Ходите только по тротуару!</w:t>
      </w:r>
    </w:p>
    <w:p w:rsidR="000A4EBC" w:rsidRPr="000A4EBC" w:rsidRDefault="000A4EBC" w:rsidP="000A4EBC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0A4EBC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2.  Переходите улицу в местах, где имеются линии или указатели перехода, а где их нет – на перекрестках по линии тротуаров.</w:t>
      </w:r>
    </w:p>
    <w:p w:rsidR="000A4EBC" w:rsidRPr="000A4EBC" w:rsidRDefault="000A4EBC" w:rsidP="000A4EBC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0A4EBC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3.  Переходя улицу, посмотрите  налево, а дойдя до середины – направо.</w:t>
      </w:r>
    </w:p>
    <w:p w:rsidR="000A4EBC" w:rsidRPr="000A4EBC" w:rsidRDefault="000A4EBC" w:rsidP="000A4EBC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0A4EBC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4.  На улицах и дорогах где движение регулируется, переходите проезжую часть только при зеленом сигнале светофора или разрешающем жесте регулировщика.</w:t>
      </w:r>
    </w:p>
    <w:p w:rsidR="000A4EBC" w:rsidRPr="000A4EBC" w:rsidRDefault="000A4EBC" w:rsidP="000A4EBC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0A4EBC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5.  Не перебегайте дорогу перед близко идущим транспортом.</w:t>
      </w:r>
    </w:p>
    <w:p w:rsidR="000A4EBC" w:rsidRPr="000A4EBC" w:rsidRDefault="000A4EBC" w:rsidP="000A4EBC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0A4EBC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 xml:space="preserve">6.  Не выходите на проезжую часть из-за стоящей машины или другой помехи обзору; в крайнем случае, остановитесь и внимательно посмотрите, что там </w:t>
      </w:r>
      <w:proofErr w:type="gramStart"/>
      <w:r w:rsidRPr="000A4EBC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за</w:t>
      </w:r>
      <w:proofErr w:type="gramEnd"/>
      <w:r w:rsidRPr="000A4EBC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…</w:t>
      </w:r>
    </w:p>
    <w:p w:rsidR="000A4EBC" w:rsidRPr="000A4EBC" w:rsidRDefault="000A4EBC" w:rsidP="000A4EBC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0A4EBC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7.  При переходе через улицу не стоит вести оживленную беседу – разговоры отвлекают мысли и взгляд от наблюдения.</w:t>
      </w:r>
    </w:p>
    <w:p w:rsidR="000A4EBC" w:rsidRPr="000A4EBC" w:rsidRDefault="000A4EBC" w:rsidP="000A4EBC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0A4EBC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8.  Не устраивайте игры и не катайтесь на коньках, лыжах и санках на проезжей части улицы!</w:t>
      </w:r>
    </w:p>
    <w:p w:rsidR="000A4EBC" w:rsidRPr="000A4EBC" w:rsidRDefault="000A4EBC" w:rsidP="000A4EBC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0A4EBC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</w:p>
    <w:p w:rsidR="000A4EBC" w:rsidRPr="000A4EBC" w:rsidRDefault="000A4EBC" w:rsidP="000A4EBC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0A4EBC">
        <w:rPr>
          <w:rFonts w:ascii="Tahoma" w:eastAsia="Times New Roman" w:hAnsi="Tahoma" w:cs="Tahoma"/>
          <w:b/>
          <w:bCs/>
          <w:color w:val="FF0000"/>
          <w:sz w:val="27"/>
          <w:szCs w:val="27"/>
          <w:lang w:eastAsia="ru-RU"/>
        </w:rPr>
        <w:t>ЗНАЙ!</w:t>
      </w:r>
      <w:r w:rsidRPr="000A4EBC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Кататься на велосипедах, роликах и скейтбордах можно только во дворе или на специальных площадках. Выбегать на дорогу за мячом или собакой опасно!</w:t>
      </w:r>
    </w:p>
    <w:p w:rsidR="000A4EBC" w:rsidRPr="000A4EBC" w:rsidRDefault="000A4EBC" w:rsidP="000A4EBC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0A4EBC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</w:p>
    <w:p w:rsidR="000A4EBC" w:rsidRPr="000A4EBC" w:rsidRDefault="000A4EBC" w:rsidP="000A4EBC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0A4EBC">
        <w:rPr>
          <w:rFonts w:ascii="Tahoma" w:eastAsia="Times New Roman" w:hAnsi="Tahoma" w:cs="Tahoma"/>
          <w:b/>
          <w:bCs/>
          <w:color w:val="FF0000"/>
          <w:sz w:val="27"/>
          <w:szCs w:val="27"/>
          <w:lang w:eastAsia="ru-RU"/>
        </w:rPr>
        <w:t>ЗНАЙ!</w:t>
      </w:r>
      <w:r w:rsidRPr="000A4EBC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Надо быть очень внимательным при переходе дороги! Самые безопасные переходы - подземный и надземный. Если их нет, лучше перейти по «зебре». Если на перекрестке нет пешеходного перехода и светофора, попроси взрослого помочь перейти дорогу. </w:t>
      </w:r>
      <w:r w:rsidRPr="000A4EBC">
        <w:rPr>
          <w:rFonts w:ascii="Tahoma" w:eastAsia="Times New Roman" w:hAnsi="Tahoma" w:cs="Tahoma"/>
          <w:noProof/>
          <w:color w:val="007AD0"/>
          <w:sz w:val="21"/>
          <w:szCs w:val="21"/>
          <w:lang w:eastAsia="ru-RU"/>
        </w:rPr>
        <w:drawing>
          <wp:inline distT="0" distB="0" distL="0" distR="0" wp14:anchorId="77F5D144" wp14:editId="2C6A09FA">
            <wp:extent cx="9525" cy="9525"/>
            <wp:effectExtent l="0" t="0" r="0" b="0"/>
            <wp:docPr id="1" name="Рисунок 1" descr="Хочу такой сайт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очу такой сайт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EBC" w:rsidRPr="000A4EBC" w:rsidRDefault="000A4EBC" w:rsidP="000A4EBC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0A4EBC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</w:p>
    <w:p w:rsidR="000A4EBC" w:rsidRPr="000A4EBC" w:rsidRDefault="000A4EBC" w:rsidP="000A4EBC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0A4EBC">
        <w:rPr>
          <w:rFonts w:ascii="Tahoma" w:eastAsia="Times New Roman" w:hAnsi="Tahoma" w:cs="Tahoma"/>
          <w:b/>
          <w:bCs/>
          <w:color w:val="FF0000"/>
          <w:sz w:val="27"/>
          <w:szCs w:val="27"/>
          <w:lang w:eastAsia="ru-RU"/>
        </w:rPr>
        <w:t>ЗНАЙ!</w:t>
      </w:r>
      <w:r w:rsidRPr="000A4EBC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 xml:space="preserve"> Переходить улицу можно только на зеленый сигнал светофора. Но даже при зеленом сигнале никогда не начинай движение сразу. Сначала убедись, что машины успели </w:t>
      </w:r>
      <w:proofErr w:type="gramStart"/>
      <w:r w:rsidRPr="000A4EBC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остановиться и путь безопасен</w:t>
      </w:r>
      <w:proofErr w:type="gramEnd"/>
      <w:r w:rsidRPr="000A4EBC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.</w:t>
      </w:r>
    </w:p>
    <w:p w:rsidR="000A4EBC" w:rsidRPr="000A4EBC" w:rsidRDefault="000A4EBC" w:rsidP="000A4EBC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0A4EBC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</w:p>
    <w:p w:rsidR="000A4EBC" w:rsidRPr="000A4EBC" w:rsidRDefault="000A4EBC" w:rsidP="000A4EBC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0A4EBC">
        <w:rPr>
          <w:rFonts w:ascii="Tahoma" w:eastAsia="Times New Roman" w:hAnsi="Tahoma" w:cs="Tahoma"/>
          <w:b/>
          <w:bCs/>
          <w:color w:val="FF0000"/>
          <w:sz w:val="27"/>
          <w:szCs w:val="27"/>
          <w:lang w:eastAsia="ru-RU"/>
        </w:rPr>
        <w:t>ЗНАЙ!</w:t>
      </w:r>
      <w:r w:rsidRPr="000A4EBC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Если на остановке стоит автобус, не обходи его ни спереди, ни сзади. Надо дождаться, пока он отъедет, и только тогда начинать переход.</w:t>
      </w:r>
    </w:p>
    <w:p w:rsidR="000A4EBC" w:rsidRPr="000A4EBC" w:rsidRDefault="000A4EBC" w:rsidP="000A4EBC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0A4EBC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</w:p>
    <w:p w:rsidR="000A4EBC" w:rsidRPr="000A4EBC" w:rsidRDefault="000A4EBC" w:rsidP="000A4EBC">
      <w:pPr>
        <w:shd w:val="clear" w:color="auto" w:fill="FFFFFF"/>
        <w:spacing w:after="15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0A4EBC">
        <w:rPr>
          <w:rFonts w:ascii="Tahoma" w:eastAsia="Times New Roman" w:hAnsi="Tahoma" w:cs="Tahoma"/>
          <w:b/>
          <w:bCs/>
          <w:color w:val="FF0000"/>
          <w:sz w:val="27"/>
          <w:szCs w:val="27"/>
          <w:lang w:eastAsia="ru-RU"/>
        </w:rPr>
        <w:t>ЗНАЙ!</w:t>
      </w:r>
      <w:r w:rsidRPr="000A4EBC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Особенно внимательным надо быть, когда обзору мешают препятствия. Стоящие у тротуара машина, ларек, кусты могут скрывать за собой движущийся автомобиль. Поэтому убедись, что опасности нет, и только тогда переходи.</w:t>
      </w:r>
    </w:p>
    <w:p w:rsidR="00996633" w:rsidRDefault="00996633"/>
    <w:sectPr w:rsidR="00996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092"/>
    <w:rsid w:val="000A4EBC"/>
    <w:rsid w:val="00927092"/>
    <w:rsid w:val="0099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4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4E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4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4E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0719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4833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8430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&#1089;&#1072;&#1081;&#1090;&#1086;&#1073;&#1088;&#1072;&#1079;&#1086;&#1074;&#1072;&#1085;&#1080;&#1103;.&#1088;&#1092;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1595</Characters>
  <Application>Microsoft Office Word</Application>
  <DocSecurity>0</DocSecurity>
  <Lines>13</Lines>
  <Paragraphs>3</Paragraphs>
  <ScaleCrop>false</ScaleCrop>
  <Company>Microsoft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sorokin viktor</dc:creator>
  <cp:keywords/>
  <dc:description/>
  <cp:lastModifiedBy>sorokin viktor</cp:lastModifiedBy>
  <cp:revision>3</cp:revision>
  <dcterms:created xsi:type="dcterms:W3CDTF">2022-04-20T20:32:00Z</dcterms:created>
  <dcterms:modified xsi:type="dcterms:W3CDTF">2022-04-20T20:33:00Z</dcterms:modified>
</cp:coreProperties>
</file>